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5E" w:rsidRPr="00CB0549" w:rsidRDefault="00C02F5E" w:rsidP="00C02F5E">
      <w:pPr>
        <w:pStyle w:val="a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 xml:space="preserve">Знать 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proofErr w:type="gramStart"/>
      <w:r w:rsidRPr="00CB0549">
        <w:rPr>
          <w:szCs w:val="24"/>
        </w:rPr>
        <w:t>1</w:t>
      </w:r>
      <w:proofErr w:type="gramEnd"/>
      <w:r w:rsidRPr="00CB0549">
        <w:rPr>
          <w:szCs w:val="24"/>
        </w:rPr>
        <w:t xml:space="preserve"> какие навыки необходимы для проведения исследовательской работы и написания научных текстов;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2 этапы проведения научного исследования;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3 источники информации, которыми следует пользоваться в работе по составлению научных текстов;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4 основные требования, предъявляемые международным сообществом к написанию научных трудов;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5 основные виды научных текстов, которые создаются в академической среде;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6 этапы написания научного текста;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7 стилистические и прагматические особенности научных текстов;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8 грамматические и лексические особенности научных текстов;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9 особенности научной этики (плагиат, корректность цитирования и т.д.).</w:t>
      </w:r>
    </w:p>
    <w:p w:rsidR="00C02F5E" w:rsidRPr="00CB0549" w:rsidRDefault="00C02F5E" w:rsidP="00C02F5E">
      <w:pPr>
        <w:pStyle w:val="a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 xml:space="preserve">Уметь </w:t>
      </w:r>
    </w:p>
    <w:p w:rsidR="00C02F5E" w:rsidRPr="00CB0549" w:rsidRDefault="00C02F5E" w:rsidP="00C02F5E">
      <w:pPr>
        <w:pStyle w:val="a4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>1 планировать исследовательские действия и процедуры;</w:t>
      </w:r>
    </w:p>
    <w:p w:rsidR="00C02F5E" w:rsidRPr="00CB0549" w:rsidRDefault="00C02F5E" w:rsidP="00C02F5E">
      <w:pPr>
        <w:pStyle w:val="a4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>2 подбирать и обрабатывать информацию относительно выбранной темы исследования</w:t>
      </w:r>
      <w:proofErr w:type="gramStart"/>
      <w:r w:rsidRPr="00CB0549">
        <w:rPr>
          <w:szCs w:val="24"/>
        </w:rPr>
        <w:t xml:space="preserve"> ;</w:t>
      </w:r>
      <w:proofErr w:type="gramEnd"/>
    </w:p>
    <w:p w:rsidR="00C02F5E" w:rsidRPr="00CB0549" w:rsidRDefault="00C02F5E" w:rsidP="00C02F5E">
      <w:pPr>
        <w:pStyle w:val="a4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>3 составлять и редактировать «черновую» версию научного текста;</w:t>
      </w:r>
    </w:p>
    <w:p w:rsidR="00C02F5E" w:rsidRPr="00CB0549" w:rsidRDefault="00C02F5E" w:rsidP="00C02F5E">
      <w:pPr>
        <w:pStyle w:val="a4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>4 оформлять научный труд в соответствии с требованиями</w:t>
      </w:r>
      <w:r w:rsidRPr="00C02F5E">
        <w:rPr>
          <w:szCs w:val="24"/>
        </w:rPr>
        <w:t xml:space="preserve"> </w:t>
      </w:r>
      <w:proofErr w:type="spellStart"/>
      <w:r>
        <w:rPr>
          <w:szCs w:val="24"/>
        </w:rPr>
        <w:t>КазНУ</w:t>
      </w:r>
      <w:proofErr w:type="spellEnd"/>
      <w:r w:rsidRPr="00CB0549">
        <w:rPr>
          <w:szCs w:val="24"/>
        </w:rPr>
        <w:t>;</w:t>
      </w:r>
    </w:p>
    <w:p w:rsidR="00C02F5E" w:rsidRPr="00CB0549" w:rsidRDefault="00C02F5E" w:rsidP="00C02F5E">
      <w:pPr>
        <w:pStyle w:val="a4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 xml:space="preserve">5 составлять </w:t>
      </w:r>
      <w:r>
        <w:rPr>
          <w:szCs w:val="24"/>
        </w:rPr>
        <w:t>академические</w:t>
      </w:r>
      <w:r w:rsidRPr="00CB0549">
        <w:rPr>
          <w:szCs w:val="24"/>
        </w:rPr>
        <w:t xml:space="preserve"> тексты следующих видов: эссе и реферат;</w:t>
      </w:r>
    </w:p>
    <w:p w:rsidR="00C02F5E" w:rsidRPr="00CB0549" w:rsidRDefault="00C02F5E" w:rsidP="00C02F5E">
      <w:pPr>
        <w:pStyle w:val="a4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>6 стилистически корректно избирать формы написания текстов в зависимости от прагматических целей;</w:t>
      </w:r>
    </w:p>
    <w:p w:rsidR="00C02F5E" w:rsidRPr="00CB0549" w:rsidRDefault="00C02F5E" w:rsidP="00C02F5E">
      <w:pPr>
        <w:pStyle w:val="a4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>7 грамотно и аргументировано излагать мысли;</w:t>
      </w:r>
    </w:p>
    <w:p w:rsidR="00C02F5E" w:rsidRPr="00CB0549" w:rsidRDefault="00C02F5E" w:rsidP="00C02F5E">
      <w:pPr>
        <w:pStyle w:val="a4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 xml:space="preserve">8 использовать лексико-грамматические средства для выражения критической оценки, выражения собственного мнения, </w:t>
      </w:r>
      <w:proofErr w:type="spellStart"/>
      <w:r w:rsidRPr="00CB0549">
        <w:rPr>
          <w:szCs w:val="24"/>
        </w:rPr>
        <w:t>резюмирования</w:t>
      </w:r>
      <w:proofErr w:type="spellEnd"/>
      <w:r w:rsidRPr="00CB0549">
        <w:rPr>
          <w:szCs w:val="24"/>
        </w:rPr>
        <w:t>, сопоставления, объяснения и комментирования данных;</w:t>
      </w:r>
    </w:p>
    <w:p w:rsidR="00C02F5E" w:rsidRPr="00CB0549" w:rsidRDefault="00C02F5E" w:rsidP="00C02F5E">
      <w:pPr>
        <w:pStyle w:val="a4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>9 использовать пунктуационные средства оформления научного текста;</w:t>
      </w:r>
    </w:p>
    <w:p w:rsidR="00C02F5E" w:rsidRPr="00CB0549" w:rsidRDefault="00C02F5E" w:rsidP="00C02F5E">
      <w:pPr>
        <w:pStyle w:val="a4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>10 корректно использовать достижения других авторов в собственной научной работе.</w:t>
      </w:r>
    </w:p>
    <w:p w:rsidR="00C02F5E" w:rsidRPr="00CB0549" w:rsidRDefault="00C02F5E" w:rsidP="00C02F5E">
      <w:pPr>
        <w:pStyle w:val="a"/>
        <w:spacing w:line="360" w:lineRule="auto"/>
        <w:ind w:left="0" w:firstLine="0"/>
        <w:jc w:val="both"/>
        <w:rPr>
          <w:szCs w:val="24"/>
        </w:rPr>
      </w:pPr>
      <w:r w:rsidRPr="00CB0549">
        <w:rPr>
          <w:szCs w:val="24"/>
        </w:rPr>
        <w:t xml:space="preserve">Иметь навыки (приобрести опыт) 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1 работы с большими объемами текстовой информации на английском языке;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2 обработки научных текстов и составления вторичных документов (аннотаций, рефератов);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3 редактирования собственных текстов и текстов других авторов;</w:t>
      </w:r>
    </w:p>
    <w:p w:rsidR="00C02F5E" w:rsidRPr="00CB0549" w:rsidRDefault="00C02F5E" w:rsidP="00C02F5E">
      <w:pPr>
        <w:pStyle w:val="a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CB0549">
        <w:rPr>
          <w:szCs w:val="24"/>
        </w:rPr>
        <w:t>4 научного ведения диспута;</w:t>
      </w:r>
    </w:p>
    <w:p w:rsidR="00C02F5E" w:rsidRPr="00CB0549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B0549">
        <w:rPr>
          <w:szCs w:val="24"/>
        </w:rPr>
        <w:lastRenderedPageBreak/>
        <w:t>5 написания рефератов и эссе.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b/>
          <w:szCs w:val="24"/>
        </w:rPr>
      </w:pPr>
      <w:r w:rsidRPr="00C20AAD">
        <w:rPr>
          <w:b/>
          <w:szCs w:val="24"/>
        </w:rPr>
        <w:t>Эссе: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Требования к написанию эссе: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1 раскрытие содержания темы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2 объем 500 слов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3 наличие структурных элементов (описание проблемы, анализ проблемы, примеры, выводы автора)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4 оформление текста в научном стиле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5 отсутствие грубых лексических и грамматических ошибок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6 отсутствие орфографических и пунктуационных ошибок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 xml:space="preserve">7 корректное </w:t>
      </w:r>
      <w:proofErr w:type="spellStart"/>
      <w:r w:rsidRPr="00C20AAD">
        <w:rPr>
          <w:szCs w:val="24"/>
        </w:rPr>
        <w:t>внутритекстовое</w:t>
      </w:r>
      <w:proofErr w:type="spellEnd"/>
      <w:r w:rsidRPr="00C20AAD">
        <w:rPr>
          <w:szCs w:val="24"/>
        </w:rPr>
        <w:t xml:space="preserve"> цитирование первоисточников</w:t>
      </w:r>
    </w:p>
    <w:p w:rsidR="00C02F5E" w:rsidRPr="00C02F5E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8 соблюдение установленных сроков подачи работы на проверку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b/>
          <w:szCs w:val="24"/>
        </w:rPr>
      </w:pPr>
      <w:r w:rsidRPr="00C20AAD">
        <w:rPr>
          <w:b/>
          <w:szCs w:val="24"/>
        </w:rPr>
        <w:t>Реферат: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Требования к написанию реферата: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1 раскрытие содержания темы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2 объем 1000 слов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3 структурные элементы (</w:t>
      </w:r>
      <w:r w:rsidRPr="00C20AAD">
        <w:rPr>
          <w:szCs w:val="24"/>
          <w:lang w:val="en-US"/>
        </w:rPr>
        <w:t>abstract</w:t>
      </w:r>
      <w:r w:rsidRPr="00C20AAD">
        <w:rPr>
          <w:szCs w:val="24"/>
        </w:rPr>
        <w:t>, введение в тему, описание проблемы, анализ проблемы, примеры, выводы автора, список литературы)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4 стилистическое оформление согласно требованиям научного стиля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5 отсутствие грубых лексических и грамматических ошибок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 w:rsidRPr="00C20AAD">
        <w:rPr>
          <w:szCs w:val="24"/>
        </w:rPr>
        <w:t>6 отсутствие орфографических и пунктуационных ошибок</w:t>
      </w:r>
    </w:p>
    <w:p w:rsidR="00C02F5E" w:rsidRPr="00C20AAD" w:rsidRDefault="00C02F5E" w:rsidP="00C02F5E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 xml:space="preserve">7 </w:t>
      </w:r>
      <w:r w:rsidRPr="00C20AAD">
        <w:rPr>
          <w:szCs w:val="24"/>
        </w:rPr>
        <w:t xml:space="preserve">оформление в стиле </w:t>
      </w:r>
      <w:r w:rsidRPr="00C20AAD">
        <w:rPr>
          <w:szCs w:val="24"/>
          <w:lang w:val="en-US"/>
        </w:rPr>
        <w:t>MLA</w:t>
      </w:r>
    </w:p>
    <w:p w:rsidR="00C02F5E" w:rsidRPr="00C20AAD" w:rsidRDefault="00C02F5E" w:rsidP="00C02F5E">
      <w:pPr>
        <w:pStyle w:val="a4"/>
        <w:spacing w:line="36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8 </w:t>
      </w:r>
      <w:r w:rsidRPr="00C20AAD">
        <w:rPr>
          <w:szCs w:val="24"/>
        </w:rPr>
        <w:t>соблюдение установленных сроков подачи работы на проверку</w:t>
      </w:r>
    </w:p>
    <w:p w:rsidR="00C02F5E" w:rsidRDefault="0064039A" w:rsidP="00C02F5E">
      <w:pPr>
        <w:spacing w:line="360" w:lineRule="auto"/>
        <w:ind w:firstLine="0"/>
        <w:jc w:val="both"/>
        <w:rPr>
          <w:szCs w:val="24"/>
        </w:rPr>
      </w:pPr>
      <w:r w:rsidRPr="002100FA">
        <w:rPr>
          <w:b/>
          <w:szCs w:val="24"/>
        </w:rPr>
        <w:t>Семинар 1.</w:t>
      </w:r>
      <w:r w:rsidRPr="002100FA">
        <w:rPr>
          <w:szCs w:val="24"/>
        </w:rPr>
        <w:t xml:space="preserve"> Определить предмет и структуру курса. Связь курса со смежными дисциплинами. Основные понятия, термины, определения. Цели и задачи курса.</w:t>
      </w:r>
      <w:r w:rsidRPr="002100FA">
        <w:rPr>
          <w:i/>
          <w:szCs w:val="24"/>
        </w:rPr>
        <w:t xml:space="preserve"> </w:t>
      </w:r>
      <w:r w:rsidRPr="002100FA">
        <w:rPr>
          <w:szCs w:val="24"/>
        </w:rPr>
        <w:t>Области применения.</w:t>
      </w:r>
    </w:p>
    <w:p w:rsidR="0064039A" w:rsidRDefault="0064039A" w:rsidP="00C02F5E">
      <w:pPr>
        <w:spacing w:line="360" w:lineRule="auto"/>
        <w:ind w:firstLine="0"/>
        <w:jc w:val="both"/>
        <w:rPr>
          <w:bCs/>
          <w:szCs w:val="24"/>
        </w:rPr>
      </w:pPr>
      <w:r w:rsidRPr="002100FA">
        <w:rPr>
          <w:b/>
          <w:szCs w:val="24"/>
        </w:rPr>
        <w:t xml:space="preserve">Семинар 2. </w:t>
      </w:r>
      <w:r w:rsidRPr="002100FA">
        <w:rPr>
          <w:szCs w:val="24"/>
        </w:rPr>
        <w:t>Указать</w:t>
      </w:r>
      <w:r w:rsidRPr="002100FA">
        <w:rPr>
          <w:b/>
          <w:szCs w:val="24"/>
        </w:rPr>
        <w:t xml:space="preserve"> </w:t>
      </w:r>
      <w:r w:rsidRPr="002100FA">
        <w:rPr>
          <w:szCs w:val="24"/>
        </w:rPr>
        <w:t xml:space="preserve">основные </w:t>
      </w:r>
      <w:r w:rsidRPr="002100FA">
        <w:rPr>
          <w:bCs/>
          <w:szCs w:val="24"/>
        </w:rPr>
        <w:t>концепции и модели академического письма</w:t>
      </w:r>
    </w:p>
    <w:p w:rsidR="0064039A" w:rsidRDefault="0064039A" w:rsidP="00C02F5E">
      <w:pPr>
        <w:spacing w:line="360" w:lineRule="auto"/>
        <w:ind w:firstLine="0"/>
        <w:jc w:val="both"/>
        <w:rPr>
          <w:szCs w:val="24"/>
        </w:rPr>
      </w:pPr>
      <w:r w:rsidRPr="002100FA">
        <w:rPr>
          <w:b/>
          <w:szCs w:val="24"/>
        </w:rPr>
        <w:t>Семинар 3.</w:t>
      </w:r>
      <w:r w:rsidRPr="002100FA">
        <w:rPr>
          <w:szCs w:val="24"/>
        </w:rPr>
        <w:t xml:space="preserve"> Определить Письмо как процесс, продукт и практика</w:t>
      </w:r>
    </w:p>
    <w:p w:rsidR="0064039A" w:rsidRDefault="0064039A" w:rsidP="00C02F5E">
      <w:pPr>
        <w:spacing w:line="360" w:lineRule="auto"/>
        <w:ind w:firstLine="0"/>
        <w:jc w:val="both"/>
        <w:rPr>
          <w:bCs/>
          <w:szCs w:val="24"/>
        </w:rPr>
      </w:pPr>
      <w:r w:rsidRPr="002100FA">
        <w:rPr>
          <w:b/>
          <w:szCs w:val="24"/>
        </w:rPr>
        <w:t>СРСП 1.</w:t>
      </w:r>
      <w:r w:rsidRPr="002100FA">
        <w:rPr>
          <w:szCs w:val="24"/>
        </w:rPr>
        <w:t xml:space="preserve"> Охарактеризовать сущность </w:t>
      </w:r>
      <w:r w:rsidRPr="002100FA">
        <w:rPr>
          <w:bCs/>
          <w:szCs w:val="24"/>
        </w:rPr>
        <w:t>академического письма</w:t>
      </w:r>
    </w:p>
    <w:p w:rsidR="0064039A" w:rsidRDefault="0064039A" w:rsidP="00C02F5E">
      <w:pPr>
        <w:spacing w:line="360" w:lineRule="auto"/>
        <w:ind w:firstLine="0"/>
        <w:jc w:val="both"/>
        <w:rPr>
          <w:szCs w:val="24"/>
        </w:rPr>
      </w:pPr>
      <w:r w:rsidRPr="002100FA">
        <w:rPr>
          <w:b/>
          <w:szCs w:val="24"/>
        </w:rPr>
        <w:t>Семинар 4- 5.</w:t>
      </w:r>
      <w:r w:rsidRPr="002100FA">
        <w:rPr>
          <w:szCs w:val="24"/>
        </w:rPr>
        <w:t xml:space="preserve"> Охарактеризовать Базовая модель академического текста.</w:t>
      </w:r>
    </w:p>
    <w:p w:rsidR="0064039A" w:rsidRDefault="0064039A" w:rsidP="00C02F5E">
      <w:pPr>
        <w:spacing w:line="360" w:lineRule="auto"/>
        <w:ind w:firstLine="0"/>
        <w:jc w:val="both"/>
        <w:rPr>
          <w:szCs w:val="24"/>
        </w:rPr>
      </w:pPr>
      <w:r w:rsidRPr="002100FA">
        <w:rPr>
          <w:b/>
          <w:szCs w:val="24"/>
        </w:rPr>
        <w:t>Семинар 6.</w:t>
      </w:r>
      <w:r w:rsidRPr="002100FA">
        <w:rPr>
          <w:szCs w:val="24"/>
        </w:rPr>
        <w:t xml:space="preserve"> Охарактеризовать принцип триады в академическом тексте и организовать текст</w:t>
      </w:r>
    </w:p>
    <w:p w:rsidR="0064039A" w:rsidRDefault="0064039A" w:rsidP="00C02F5E">
      <w:pPr>
        <w:spacing w:line="360" w:lineRule="auto"/>
        <w:ind w:firstLine="0"/>
        <w:jc w:val="both"/>
        <w:rPr>
          <w:szCs w:val="24"/>
        </w:rPr>
      </w:pPr>
      <w:r w:rsidRPr="002100FA">
        <w:rPr>
          <w:b/>
          <w:szCs w:val="24"/>
        </w:rPr>
        <w:t>Семинар 7.</w:t>
      </w:r>
      <w:r w:rsidRPr="002100FA">
        <w:rPr>
          <w:szCs w:val="24"/>
        </w:rPr>
        <w:t xml:space="preserve"> Описать уровни </w:t>
      </w:r>
      <w:proofErr w:type="spellStart"/>
      <w:proofErr w:type="gramStart"/>
      <w:r w:rsidRPr="002100FA">
        <w:rPr>
          <w:szCs w:val="24"/>
        </w:rPr>
        <w:t>гамбургер-модели</w:t>
      </w:r>
      <w:proofErr w:type="spellEnd"/>
      <w:proofErr w:type="gramEnd"/>
      <w:r w:rsidRPr="002100FA">
        <w:rPr>
          <w:szCs w:val="24"/>
        </w:rPr>
        <w:t xml:space="preserve"> и ключевые характеристики академического текста (эссе)</w:t>
      </w:r>
    </w:p>
    <w:p w:rsidR="0064039A" w:rsidRDefault="0064039A" w:rsidP="00C02F5E">
      <w:pPr>
        <w:spacing w:line="360" w:lineRule="auto"/>
        <w:ind w:firstLine="0"/>
        <w:jc w:val="both"/>
        <w:rPr>
          <w:szCs w:val="24"/>
        </w:rPr>
      </w:pPr>
      <w:r w:rsidRPr="002100FA">
        <w:rPr>
          <w:b/>
          <w:szCs w:val="24"/>
        </w:rPr>
        <w:lastRenderedPageBreak/>
        <w:t>СРСП 2.</w:t>
      </w:r>
      <w:r w:rsidRPr="002100FA">
        <w:rPr>
          <w:szCs w:val="24"/>
        </w:rPr>
        <w:t xml:space="preserve"> Описать компоненты академического текста</w:t>
      </w:r>
    </w:p>
    <w:p w:rsidR="0064039A" w:rsidRDefault="0064039A" w:rsidP="00C02F5E">
      <w:pPr>
        <w:spacing w:line="360" w:lineRule="auto"/>
        <w:ind w:firstLine="0"/>
        <w:jc w:val="both"/>
        <w:rPr>
          <w:szCs w:val="24"/>
        </w:rPr>
      </w:pPr>
      <w:r w:rsidRPr="002100FA">
        <w:rPr>
          <w:b/>
          <w:szCs w:val="24"/>
        </w:rPr>
        <w:t>Семинар 8.</w:t>
      </w:r>
      <w:r w:rsidRPr="002100FA">
        <w:rPr>
          <w:szCs w:val="24"/>
        </w:rPr>
        <w:t xml:space="preserve"> Указать и описать базовую модель академического текста</w:t>
      </w:r>
    </w:p>
    <w:p w:rsidR="0064039A" w:rsidRDefault="0064039A" w:rsidP="00C02F5E">
      <w:pPr>
        <w:spacing w:line="360" w:lineRule="auto"/>
        <w:ind w:firstLine="0"/>
        <w:jc w:val="both"/>
        <w:rPr>
          <w:szCs w:val="24"/>
        </w:rPr>
      </w:pPr>
      <w:r w:rsidRPr="002100FA">
        <w:rPr>
          <w:b/>
          <w:szCs w:val="24"/>
        </w:rPr>
        <w:t>Семинар 9.</w:t>
      </w:r>
      <w:r w:rsidRPr="002100FA">
        <w:rPr>
          <w:szCs w:val="24"/>
        </w:rPr>
        <w:t xml:space="preserve"> Анализ технологии генерации и организации идей</w:t>
      </w:r>
    </w:p>
    <w:p w:rsidR="0064039A" w:rsidRDefault="0064039A" w:rsidP="0064039A">
      <w:pPr>
        <w:ind w:firstLine="0"/>
        <w:jc w:val="both"/>
        <w:rPr>
          <w:szCs w:val="24"/>
        </w:rPr>
      </w:pPr>
      <w:r w:rsidRPr="002100FA">
        <w:rPr>
          <w:b/>
          <w:szCs w:val="24"/>
        </w:rPr>
        <w:t>Семинар 10.</w:t>
      </w:r>
      <w:r w:rsidRPr="002100FA">
        <w:rPr>
          <w:szCs w:val="24"/>
        </w:rPr>
        <w:t xml:space="preserve"> Указать и описать Развитие Интернет в Казахстане и результаты мониторинга </w:t>
      </w:r>
      <w:proofErr w:type="spellStart"/>
      <w:r w:rsidRPr="002100FA">
        <w:rPr>
          <w:szCs w:val="24"/>
        </w:rPr>
        <w:t>веб-сайтов</w:t>
      </w:r>
      <w:proofErr w:type="spellEnd"/>
      <w:r w:rsidRPr="002100FA">
        <w:rPr>
          <w:szCs w:val="24"/>
        </w:rPr>
        <w:t xml:space="preserve"> государственных органов.</w:t>
      </w:r>
    </w:p>
    <w:p w:rsidR="0064039A" w:rsidRDefault="0064039A" w:rsidP="0064039A">
      <w:pPr>
        <w:ind w:firstLine="0"/>
        <w:jc w:val="both"/>
        <w:rPr>
          <w:szCs w:val="24"/>
        </w:rPr>
      </w:pPr>
      <w:r w:rsidRPr="002100FA">
        <w:rPr>
          <w:b/>
          <w:szCs w:val="24"/>
        </w:rPr>
        <w:t>Семинар 11-13.</w:t>
      </w:r>
      <w:r w:rsidRPr="002100FA">
        <w:rPr>
          <w:szCs w:val="24"/>
        </w:rPr>
        <w:t xml:space="preserve"> Охарактеризовать Текст как интеллектуальное действие</w:t>
      </w:r>
    </w:p>
    <w:p w:rsidR="0064039A" w:rsidRDefault="0064039A" w:rsidP="0064039A">
      <w:pPr>
        <w:ind w:firstLine="0"/>
        <w:jc w:val="both"/>
        <w:rPr>
          <w:szCs w:val="24"/>
        </w:rPr>
      </w:pPr>
      <w:r w:rsidRPr="002100FA">
        <w:rPr>
          <w:b/>
          <w:szCs w:val="24"/>
        </w:rPr>
        <w:t>СРСП 3.</w:t>
      </w:r>
      <w:r w:rsidRPr="002100FA">
        <w:rPr>
          <w:szCs w:val="24"/>
        </w:rPr>
        <w:t xml:space="preserve"> Аргументация и использование источников</w:t>
      </w:r>
    </w:p>
    <w:p w:rsidR="0064039A" w:rsidRDefault="0064039A" w:rsidP="0064039A">
      <w:pPr>
        <w:ind w:firstLine="0"/>
        <w:jc w:val="both"/>
        <w:rPr>
          <w:szCs w:val="24"/>
        </w:rPr>
      </w:pPr>
      <w:r w:rsidRPr="002100FA">
        <w:rPr>
          <w:b/>
          <w:szCs w:val="24"/>
        </w:rPr>
        <w:t>Семинар 14.</w:t>
      </w:r>
      <w:r w:rsidRPr="002100FA">
        <w:rPr>
          <w:szCs w:val="24"/>
        </w:rPr>
        <w:t xml:space="preserve"> Указать структуру абзаца</w:t>
      </w:r>
    </w:p>
    <w:p w:rsidR="0064039A" w:rsidRDefault="0064039A" w:rsidP="0064039A">
      <w:pPr>
        <w:ind w:firstLine="0"/>
        <w:jc w:val="both"/>
        <w:rPr>
          <w:szCs w:val="24"/>
        </w:rPr>
      </w:pPr>
      <w:r>
        <w:rPr>
          <w:b/>
          <w:szCs w:val="24"/>
        </w:rPr>
        <w:t>СРСП 4</w:t>
      </w:r>
      <w:r w:rsidRPr="002100FA">
        <w:rPr>
          <w:b/>
          <w:szCs w:val="24"/>
        </w:rPr>
        <w:t xml:space="preserve">. </w:t>
      </w:r>
      <w:r w:rsidRPr="002100FA">
        <w:rPr>
          <w:szCs w:val="24"/>
        </w:rPr>
        <w:t>Описать синтаксические проблемы текста</w:t>
      </w:r>
    </w:p>
    <w:p w:rsidR="0064039A" w:rsidRDefault="0064039A" w:rsidP="0064039A">
      <w:pPr>
        <w:ind w:firstLine="0"/>
        <w:jc w:val="both"/>
      </w:pPr>
      <w:r w:rsidRPr="002100FA">
        <w:rPr>
          <w:b/>
        </w:rPr>
        <w:t>Семинар 15.</w:t>
      </w:r>
      <w:r w:rsidRPr="002100FA">
        <w:t xml:space="preserve"> Охарактеризовать Основные функции и характеристики введения. Особенности введения к академическому тексту. Заключение</w:t>
      </w:r>
    </w:p>
    <w:p w:rsidR="0064039A" w:rsidRDefault="0064039A" w:rsidP="0064039A">
      <w:pPr>
        <w:ind w:firstLine="0"/>
        <w:jc w:val="both"/>
      </w:pPr>
    </w:p>
    <w:p w:rsidR="0064039A" w:rsidRPr="002100FA" w:rsidRDefault="0064039A" w:rsidP="0064039A">
      <w:pPr>
        <w:rPr>
          <w:rFonts w:eastAsia="Tahoma"/>
          <w:szCs w:val="24"/>
          <w:lang w:val="en-US"/>
        </w:rPr>
      </w:pPr>
      <w:r w:rsidRPr="002100FA">
        <w:rPr>
          <w:rFonts w:eastAsia="Tahoma"/>
          <w:szCs w:val="24"/>
          <w:lang w:val="en-US"/>
        </w:rPr>
        <w:t xml:space="preserve">Swales, J. M., &amp; </w:t>
      </w:r>
      <w:proofErr w:type="spellStart"/>
      <w:r w:rsidRPr="002100FA">
        <w:rPr>
          <w:rFonts w:eastAsia="Tahoma"/>
          <w:szCs w:val="24"/>
          <w:lang w:val="en-US"/>
        </w:rPr>
        <w:t>Feak</w:t>
      </w:r>
      <w:proofErr w:type="spellEnd"/>
      <w:r w:rsidRPr="002100FA">
        <w:rPr>
          <w:rFonts w:eastAsia="Tahoma"/>
          <w:szCs w:val="24"/>
          <w:lang w:val="en-US"/>
        </w:rPr>
        <w:t>, C. B</w:t>
      </w:r>
      <w:proofErr w:type="gramStart"/>
      <w:r w:rsidRPr="002100FA">
        <w:rPr>
          <w:rFonts w:eastAsia="Tahoma"/>
          <w:szCs w:val="24"/>
          <w:lang w:val="en-US"/>
        </w:rPr>
        <w:t>.(</w:t>
      </w:r>
      <w:proofErr w:type="gramEnd"/>
      <w:r w:rsidRPr="002100FA">
        <w:rPr>
          <w:rFonts w:eastAsia="Tahoma"/>
          <w:szCs w:val="24"/>
          <w:lang w:val="en-US"/>
        </w:rPr>
        <w:t xml:space="preserve">2009). </w:t>
      </w:r>
      <w:proofErr w:type="gramStart"/>
      <w:r w:rsidRPr="002100FA">
        <w:rPr>
          <w:rFonts w:eastAsia="Tahoma"/>
          <w:szCs w:val="24"/>
          <w:lang w:val="en-US"/>
        </w:rPr>
        <w:t>Academic writing for graduate students.</w:t>
      </w:r>
      <w:proofErr w:type="gramEnd"/>
      <w:r w:rsidRPr="002100FA">
        <w:rPr>
          <w:rFonts w:eastAsia="Tahoma"/>
          <w:szCs w:val="24"/>
          <w:lang w:val="en-US"/>
        </w:rPr>
        <w:t xml:space="preserve"> Ann Arbor: University of Michigan Press.</w:t>
      </w:r>
    </w:p>
    <w:p w:rsidR="0064039A" w:rsidRPr="002100FA" w:rsidRDefault="0064039A" w:rsidP="0064039A">
      <w:pPr>
        <w:rPr>
          <w:szCs w:val="24"/>
          <w:lang w:val="en-US"/>
        </w:rPr>
      </w:pPr>
      <w:r w:rsidRPr="002100FA">
        <w:rPr>
          <w:szCs w:val="24"/>
          <w:lang w:val="en-US"/>
        </w:rPr>
        <w:t xml:space="preserve">McCormack, </w:t>
      </w:r>
      <w:proofErr w:type="spellStart"/>
      <w:r w:rsidRPr="002100FA">
        <w:rPr>
          <w:szCs w:val="24"/>
          <w:lang w:val="en-US"/>
        </w:rPr>
        <w:t>J.</w:t>
      </w:r>
      <w:proofErr w:type="gramStart"/>
      <w:r w:rsidRPr="002100FA">
        <w:rPr>
          <w:szCs w:val="24"/>
          <w:lang w:val="en-US"/>
        </w:rPr>
        <w:t>,Slaght</w:t>
      </w:r>
      <w:proofErr w:type="spellEnd"/>
      <w:proofErr w:type="gramEnd"/>
      <w:r w:rsidRPr="002100FA">
        <w:rPr>
          <w:szCs w:val="24"/>
          <w:lang w:val="en-US"/>
        </w:rPr>
        <w:t xml:space="preserve">, J. (2005). </w:t>
      </w:r>
      <w:r w:rsidRPr="002100FA">
        <w:rPr>
          <w:i/>
          <w:szCs w:val="24"/>
          <w:lang w:val="en-US"/>
        </w:rPr>
        <w:t>English for academic study: Extended writing and research skills</w:t>
      </w:r>
      <w:r w:rsidRPr="002100FA">
        <w:rPr>
          <w:szCs w:val="24"/>
          <w:lang w:val="en-US"/>
        </w:rPr>
        <w:t xml:space="preserve">. Garnet education: The </w:t>
      </w:r>
      <w:proofErr w:type="gramStart"/>
      <w:r w:rsidRPr="002100FA">
        <w:rPr>
          <w:szCs w:val="24"/>
          <w:lang w:val="en-US"/>
        </w:rPr>
        <w:t>university</w:t>
      </w:r>
      <w:proofErr w:type="gramEnd"/>
      <w:r w:rsidRPr="002100FA">
        <w:rPr>
          <w:szCs w:val="24"/>
          <w:lang w:val="en-US"/>
        </w:rPr>
        <w:t xml:space="preserve"> of reading. </w:t>
      </w:r>
    </w:p>
    <w:p w:rsidR="0064039A" w:rsidRPr="002100FA" w:rsidRDefault="0064039A" w:rsidP="0064039A">
      <w:pPr>
        <w:rPr>
          <w:szCs w:val="24"/>
          <w:lang w:val="en-US"/>
        </w:rPr>
      </w:pPr>
      <w:proofErr w:type="spellStart"/>
      <w:proofErr w:type="gramStart"/>
      <w:r w:rsidRPr="002100FA">
        <w:rPr>
          <w:szCs w:val="24"/>
          <w:lang w:val="en-US"/>
        </w:rPr>
        <w:t>Sowton</w:t>
      </w:r>
      <w:proofErr w:type="spellEnd"/>
      <w:r w:rsidRPr="002100FA">
        <w:rPr>
          <w:szCs w:val="24"/>
          <w:lang w:val="en-US"/>
        </w:rPr>
        <w:t xml:space="preserve">, Ch. (2012) </w:t>
      </w:r>
      <w:r w:rsidRPr="002100FA">
        <w:rPr>
          <w:i/>
          <w:szCs w:val="24"/>
          <w:lang w:val="en-US"/>
        </w:rPr>
        <w:t>50 steps to improving your academic writing</w:t>
      </w:r>
      <w:r w:rsidRPr="002100FA">
        <w:rPr>
          <w:szCs w:val="24"/>
          <w:lang w:val="en-US"/>
        </w:rPr>
        <w:t>.</w:t>
      </w:r>
      <w:proofErr w:type="gramEnd"/>
      <w:r w:rsidRPr="002100FA">
        <w:rPr>
          <w:szCs w:val="24"/>
          <w:lang w:val="en-US"/>
        </w:rPr>
        <w:t xml:space="preserve"> </w:t>
      </w:r>
      <w:proofErr w:type="gramStart"/>
      <w:r w:rsidRPr="002100FA">
        <w:rPr>
          <w:szCs w:val="24"/>
          <w:lang w:val="en-US"/>
        </w:rPr>
        <w:t>Garnet Education.</w:t>
      </w:r>
      <w:proofErr w:type="gramEnd"/>
    </w:p>
    <w:p w:rsidR="0064039A" w:rsidRPr="002100FA" w:rsidRDefault="0064039A" w:rsidP="0064039A">
      <w:pPr>
        <w:rPr>
          <w:szCs w:val="24"/>
          <w:lang w:val="en-US"/>
        </w:rPr>
      </w:pPr>
      <w:proofErr w:type="gramStart"/>
      <w:r w:rsidRPr="002100FA">
        <w:rPr>
          <w:szCs w:val="24"/>
          <w:lang w:val="en-US"/>
        </w:rPr>
        <w:t>McCarthy, M., O'Dell F. (2010) Academic vocabulary in use.</w:t>
      </w:r>
      <w:proofErr w:type="gramEnd"/>
      <w:r w:rsidRPr="002100FA">
        <w:rPr>
          <w:szCs w:val="24"/>
          <w:lang w:val="en-US"/>
        </w:rPr>
        <w:t xml:space="preserve"> </w:t>
      </w:r>
      <w:proofErr w:type="gramStart"/>
      <w:r w:rsidRPr="002100FA">
        <w:rPr>
          <w:szCs w:val="24"/>
          <w:lang w:val="en-US"/>
        </w:rPr>
        <w:t>3</w:t>
      </w:r>
      <w:r w:rsidRPr="002100FA">
        <w:rPr>
          <w:szCs w:val="24"/>
          <w:vertAlign w:val="superscript"/>
          <w:lang w:val="en-US"/>
        </w:rPr>
        <w:t>rd</w:t>
      </w:r>
      <w:r w:rsidRPr="002100FA">
        <w:rPr>
          <w:szCs w:val="24"/>
          <w:lang w:val="en-US"/>
        </w:rPr>
        <w:t xml:space="preserve"> ed. Cambridge University Press.</w:t>
      </w:r>
      <w:proofErr w:type="gramEnd"/>
      <w:r w:rsidRPr="002100FA">
        <w:rPr>
          <w:szCs w:val="24"/>
          <w:lang w:val="en-US"/>
        </w:rPr>
        <w:t xml:space="preserve"> </w:t>
      </w:r>
      <w:proofErr w:type="gramStart"/>
      <w:r w:rsidRPr="002100FA">
        <w:rPr>
          <w:szCs w:val="24"/>
          <w:lang w:val="en-US"/>
        </w:rPr>
        <w:t>pp.</w:t>
      </w:r>
      <w:proofErr w:type="gramEnd"/>
    </w:p>
    <w:p w:rsidR="0064039A" w:rsidRPr="002100FA" w:rsidRDefault="0064039A" w:rsidP="0064039A">
      <w:pPr>
        <w:rPr>
          <w:szCs w:val="24"/>
          <w:lang w:val="en-US"/>
        </w:rPr>
      </w:pPr>
      <w:r w:rsidRPr="002100FA">
        <w:rPr>
          <w:szCs w:val="24"/>
          <w:lang w:val="en-US"/>
        </w:rPr>
        <w:t xml:space="preserve"> Understanding writing assignment: </w:t>
      </w:r>
      <w:r w:rsidRPr="002100FA">
        <w:rPr>
          <w:i/>
          <w:szCs w:val="24"/>
          <w:lang w:val="en-US"/>
        </w:rPr>
        <w:t>How to decipher the paper assignment</w:t>
      </w:r>
      <w:r w:rsidRPr="002100FA">
        <w:rPr>
          <w:szCs w:val="24"/>
          <w:lang w:val="en-US"/>
        </w:rPr>
        <w:t xml:space="preserve">. </w:t>
      </w:r>
      <w:proofErr w:type="gramStart"/>
      <w:r w:rsidRPr="002100FA">
        <w:rPr>
          <w:szCs w:val="24"/>
          <w:lang w:val="en-US"/>
        </w:rPr>
        <w:t xml:space="preserve">Retrieved 17 August 2012 from </w:t>
      </w:r>
      <w:hyperlink r:id="rId5" w:history="1">
        <w:r w:rsidRPr="002100FA">
          <w:rPr>
            <w:rStyle w:val="a6"/>
            <w:szCs w:val="24"/>
            <w:lang w:val="en-US"/>
          </w:rPr>
          <w:t>http://owl.english.purdue.edu/owl/resource/688/1</w:t>
        </w:r>
      </w:hyperlink>
      <w:r w:rsidRPr="002100FA">
        <w:rPr>
          <w:szCs w:val="24"/>
          <w:lang w:val="en-US"/>
        </w:rPr>
        <w:t>.</w:t>
      </w:r>
      <w:proofErr w:type="gramEnd"/>
    </w:p>
    <w:p w:rsidR="0064039A" w:rsidRPr="0064039A" w:rsidRDefault="0064039A" w:rsidP="0064039A">
      <w:pPr>
        <w:ind w:firstLine="0"/>
        <w:jc w:val="both"/>
        <w:rPr>
          <w:szCs w:val="24"/>
          <w:lang w:val="en-US"/>
        </w:rPr>
      </w:pPr>
      <w:proofErr w:type="gramStart"/>
      <w:r w:rsidRPr="002100FA">
        <w:rPr>
          <w:i/>
          <w:szCs w:val="24"/>
          <w:lang w:val="en-US"/>
        </w:rPr>
        <w:t>Academic dishonesty</w:t>
      </w:r>
      <w:r w:rsidRPr="002100FA">
        <w:rPr>
          <w:szCs w:val="24"/>
          <w:lang w:val="en-US"/>
        </w:rPr>
        <w:t>.</w:t>
      </w:r>
      <w:proofErr w:type="gramEnd"/>
      <w:r w:rsidRPr="002100FA">
        <w:rPr>
          <w:szCs w:val="24"/>
          <w:lang w:val="en-US"/>
        </w:rPr>
        <w:t xml:space="preserve"> Retrieved 20 September 2012 from </w:t>
      </w:r>
      <w:hyperlink r:id="rId6" w:history="1">
        <w:r w:rsidRPr="002100FA">
          <w:rPr>
            <w:rStyle w:val="a6"/>
            <w:szCs w:val="24"/>
            <w:lang w:val="en-US"/>
          </w:rPr>
          <w:t>http://psychology.wikia.com/</w:t>
        </w:r>
        <w:r w:rsidRPr="002100FA">
          <w:rPr>
            <w:rStyle w:val="a6"/>
            <w:szCs w:val="24"/>
            <w:lang w:val="en-US"/>
          </w:rPr>
          <w:br/>
          <w:t>wiki/</w:t>
        </w:r>
        <w:proofErr w:type="spellStart"/>
        <w:r w:rsidRPr="002100FA">
          <w:rPr>
            <w:rStyle w:val="a6"/>
            <w:szCs w:val="24"/>
            <w:lang w:val="en-US"/>
          </w:rPr>
          <w:t>Academic_dishonesty</w:t>
        </w:r>
        <w:proofErr w:type="spellEnd"/>
      </w:hyperlink>
    </w:p>
    <w:p w:rsidR="0064039A" w:rsidRPr="0064039A" w:rsidRDefault="0064039A" w:rsidP="00C02F5E">
      <w:pPr>
        <w:spacing w:line="360" w:lineRule="auto"/>
        <w:ind w:firstLine="0"/>
        <w:jc w:val="both"/>
        <w:rPr>
          <w:szCs w:val="24"/>
          <w:lang w:val="en-US"/>
        </w:rPr>
      </w:pPr>
    </w:p>
    <w:p w:rsidR="00ED20E9" w:rsidRPr="0064039A" w:rsidRDefault="00ED20E9">
      <w:pPr>
        <w:rPr>
          <w:lang w:val="en-US"/>
        </w:rPr>
      </w:pPr>
    </w:p>
    <w:sectPr w:rsidR="00ED20E9" w:rsidRPr="0064039A" w:rsidSect="00ED20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02F5E"/>
    <w:rsid w:val="0064039A"/>
    <w:rsid w:val="00C02F5E"/>
    <w:rsid w:val="00ED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2F5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аркированный."/>
    <w:basedOn w:val="a0"/>
    <w:rsid w:val="00C02F5E"/>
    <w:pPr>
      <w:numPr>
        <w:numId w:val="1"/>
      </w:numPr>
      <w:ind w:left="1066" w:hanging="357"/>
    </w:pPr>
  </w:style>
  <w:style w:type="paragraph" w:styleId="a4">
    <w:name w:val="List Paragraph"/>
    <w:basedOn w:val="a0"/>
    <w:uiPriority w:val="34"/>
    <w:qFormat/>
    <w:rsid w:val="00C02F5E"/>
    <w:pPr>
      <w:ind w:left="720"/>
      <w:contextualSpacing/>
    </w:pPr>
  </w:style>
  <w:style w:type="table" w:styleId="a5">
    <w:name w:val="Table Grid"/>
    <w:basedOn w:val="a2"/>
    <w:uiPriority w:val="59"/>
    <w:rsid w:val="0064039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64039A"/>
    <w:rPr>
      <w:rFonts w:ascii="Times New Roman" w:hAnsi="Times New Roman" w:cs="Times New Roman" w:hint="default"/>
      <w:b/>
      <w:bCs/>
      <w:i w:val="0"/>
      <w:iCs w:val="0"/>
      <w:color w:val="333399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hology.wikia.com/wiki/Academic_dishonesty" TargetMode="External"/><Relationship Id="rId5" Type="http://schemas.openxmlformats.org/officeDocument/2006/relationships/hyperlink" Target="http://owl.english.purdue.edu/owl/resource/688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4026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2019-10-28T03:15:00Z</dcterms:created>
  <dcterms:modified xsi:type="dcterms:W3CDTF">2019-10-28T03:23:00Z</dcterms:modified>
</cp:coreProperties>
</file>